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PARENT TOOLKIT · TEMPLATE</w:t>
      </w:r>
    </w:p>
    <w:p>
      <w:pPr>
        <w:pStyle w:val="Heading1"/>
        <w:spacing w:after="160"/>
      </w:pPr>
      <w:r>
        <w:t xml:space="preserve">Oregon public records request</w:t>
      </w:r>
    </w:p>
    <w:p>
      <w:pPr>
        <w:spacing w:after="160"/>
      </w:pPr>
      <w:r>
        <w:rPr>
          <w:color w:val="4A5A56"/>
          <w:sz w:val="23"/>
          <w:szCs w:val="23"/>
        </w:rPr>
        <w:t xml:space="preserve">Use this to get your district's technology contracts, usage data, and plans. Oregon law gives you the right to see these records.</w:t>
      </w:r>
    </w:p>
    <w:p>
      <w:pPr>
        <w:pBdr>
          <w:bottom w:val="single" w:color="CFA546" w:sz="6" w:space="8"/>
        </w:pBdr>
        <w:spacing w:after="240"/>
      </w:pPr>
      <w:r>
        <w:rPr>
          <w:b/>
          <w:bCs/>
          <w:color w:val="4A5A56"/>
          <w:sz w:val="19"/>
          <w:szCs w:val="19"/>
        </w:rPr>
        <w:t xml:space="preserve">How to use: </w:t>
      </w:r>
      <w:r>
        <w:rPr>
          <w:color w:val="4A5A56"/>
          <w:sz w:val="19"/>
          <w:szCs w:val="19"/>
        </w:rPr>
        <w:t xml:space="preserve">replace everything in </w:t>
      </w:r>
      <w:r>
        <w:rPr>
          <w:b/>
          <w:bCs/>
          <w:color w:val="8A6A1C"/>
          <w:sz w:val="19"/>
          <w:szCs w:val="19"/>
        </w:rPr>
        <w:t xml:space="preserve">[brackets]</w:t>
      </w:r>
      <w:r>
        <w:rPr>
          <w:color w:val="4A5A56"/>
          <w:sz w:val="19"/>
          <w:szCs w:val="19"/>
        </w:rPr>
        <w:t xml:space="preserve">. Keep the accessibility line: assistive technology, AAC devices, and IEP and 504 accommodations are always protected.</w:t>
      </w:r>
    </w:p>
    <w:p>
      <w:pPr>
        <w:pStyle w:val="Heading2"/>
      </w:pPr>
      <w:r>
        <w:t xml:space="preserve">Before you send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whether the district has a public records form or a named records officer. It's usually on the district website, often under board policy KBA.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Look up your district in the </w:t>
      </w:r>
      <w:hyperlink w:history="1" r:id="rId4kxyngrbtclpzktoockwf">
        <w:r>
          <w:rPr>
            <w:color w:val="183530"/>
            <w:u w:val="single"/>
          </w:rPr>
          <w:t xml:space="preserve">Oregon student data privacy database</w:t>
        </w:r>
      </w:hyperlink>
      <w:r>
        <w:t xml:space="preserve"> first. It may already list the apps in use, so you can narrow your request.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Pick only the items you need. Narrow requests with date ranges cost less and come back faster.</w:t>
      </w:r>
    </w:p>
    <w:p>
      <w:pPr>
        <w:pStyle w:val="ListParagraph"/>
        <w:numPr>
          <w:ilvl w:val="0"/>
          <w:numId w:val="2"/>
        </w:numPr>
        <w:spacing w:after="180"/>
      </w:pPr>
      <w:r>
        <w:t xml:space="preserve">Records about individual students are not public records. Don't ask for them here.</w:t>
      </w:r>
    </w:p>
    <w:p>
      <w:pPr>
        <w:spacing w:after="120" w:before="300"/>
      </w:pPr>
      <w:r>
        <w:rPr>
          <w:rFonts w:ascii="Arial" w:cs="Arial" w:eastAsia="Arial" w:hAnsi="Arial"/>
          <w:b/>
          <w:bCs/>
          <w:color w:val="5E6E40"/>
          <w:spacing w:val="40"/>
          <w:sz w:val="17"/>
          <w:szCs w:val="17"/>
        </w:rPr>
        <w:t xml:space="preserve">TEMPLATE  ·  COPY FROM HERE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To: </w:t>
      </w:r>
      <w:r>
        <w:rPr>
          <w:b/>
          <w:bCs/>
          <w:color w:val="8A6A1C"/>
        </w:rPr>
        <w:t xml:space="preserve">[Public records officer name]</w:t>
      </w:r>
      <w:r>
        <w:t xml:space="preserve">, </w:t>
      </w:r>
      <w:r>
        <w:rPr>
          <w:b/>
          <w:bCs/>
          <w:color w:val="8A6A1C"/>
        </w:rPr>
        <w:t xml:space="preserve">[District name]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From: </w:t>
      </w:r>
      <w:r>
        <w:rPr>
          <w:b/>
          <w:bCs/>
          <w:color w:val="8A6A1C"/>
        </w:rPr>
        <w:t xml:space="preserve">[Your name]</w:t>
      </w:r>
      <w:r>
        <w:t xml:space="preserve">, </w:t>
      </w:r>
      <w:r>
        <w:rPr>
          <w:b/>
          <w:bCs/>
          <w:color w:val="8A6A1C"/>
        </w:rPr>
        <w:t xml:space="preserve">[email]</w:t>
      </w:r>
      <w:r>
        <w:t xml:space="preserve">, </w:t>
      </w:r>
      <w:r>
        <w:rPr>
          <w:b/>
          <w:bCs/>
          <w:color w:val="8A6A1C"/>
        </w:rPr>
        <w:t xml:space="preserve">[phone]</w:t>
      </w:r>
      <w:r>
        <w:t xml:space="preserve">, </w:t>
      </w:r>
      <w:r>
        <w:rPr>
          <w:b/>
          <w:bCs/>
          <w:color w:val="8A6A1C"/>
        </w:rPr>
        <w:t xml:space="preserve">[mailing address]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Date: </w:t>
      </w:r>
      <w:r>
        <w:rPr>
          <w:b/>
          <w:bCs/>
          <w:color w:val="8A6A1C"/>
        </w:rPr>
        <w:t xml:space="preserve">[date]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Subject: Public records request: classroom technology records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Dear </w:t>
      </w:r>
      <w:r>
        <w:rPr>
          <w:b/>
          <w:bCs/>
          <w:color w:val="8A6A1C"/>
        </w:rPr>
        <w:t xml:space="preserve">[Public records officer name]</w:t>
      </w:r>
      <w:r>
        <w:t xml:space="preserve">,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Under the Oregon Public Records Law, ORS 192.311 to 192.478, I request copies of the following records for the period </w:t>
      </w:r>
      <w:r>
        <w:rPr>
          <w:b/>
          <w:bCs/>
          <w:color w:val="8A6A1C"/>
        </w:rPr>
        <w:t xml:space="preserve">[start date]</w:t>
      </w:r>
      <w:r>
        <w:t xml:space="preserve"> to </w:t>
      </w:r>
      <w:r>
        <w:rPr>
          <w:b/>
          <w:bCs/>
          <w:color w:val="8A6A1C"/>
        </w:rPr>
        <w:t xml:space="preserve">[end date]</w:t>
      </w:r>
      <w:r>
        <w:t xml:space="preserve">: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Current contracts, purchase orders, or leases for student devices (Chromebooks, iPads, laptops, tablets) used in grades K-5, including quantities, cost, and replacement schedule.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Current license agreements and renewal dates for software used for core instruction in reading, writing, and math in grades K-5.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Signed student data privacy agreements for the software listed in item 2, if not already posted in the Oregon Student Privacy Alliance database.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Any reports showing student time on district devices or instructional platforms, by grade or school, including platform usage summaries and filtering or monitoring dashboard summaries. Aggregate data only; no individual student records.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The district's current technology plan and any board-approved goals for instructional technology.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80"/>
      </w:pPr>
      <w:r>
        <w:t xml:space="preserve">Any screen-time audit, survey, or evaluation of instructional technology completed since </w:t>
      </w:r>
      <w:r>
        <w:rPr>
          <w:b/>
          <w:bCs/>
          <w:color w:val="8A6A1C"/>
        </w:rPr>
        <w:t xml:space="preserve">[year]</w:t>
      </w:r>
      <w:r>
        <w:t xml:space="preserve">.</w:t>
      </w:r>
    </w:p>
    <w:p>
      <w:pPr>
        <w:pStyle w:val="ListParagraph"/>
        <w:numPr>
          <w:ilvl w:val="0"/>
          <w:numId w:val="3"/>
        </w:numPr>
        <w:pBdr>
          <w:left w:val="single" w:color="5E6E40" w:sz="18" w:space="12"/>
        </w:pBdr>
        <w:spacing w:after="180"/>
      </w:pPr>
      <w:r>
        <w:t xml:space="preserve">Any evidence of effectiveness that vendors submitted, or that staff reviewed, before the district purchased the software in item 2.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 prefer electronic copies sent to </w:t>
      </w:r>
      <w:r>
        <w:rPr>
          <w:b/>
          <w:bCs/>
          <w:color w:val="8A6A1C"/>
        </w:rPr>
        <w:t xml:space="preserve">[email]</w:t>
      </w:r>
      <w:r>
        <w:t xml:space="preserve">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This request serves the public interest. The records will help families and the community understand how public funds are spent on classroom technology and how it affects student learning. I request a waiver or reduction of fees under ORS 192.324(5). If fees will exceed $</w:t>
      </w:r>
      <w:r>
        <w:rPr>
          <w:b/>
          <w:bCs/>
          <w:color w:val="8A6A1C"/>
        </w:rPr>
        <w:t xml:space="preserve">[amount]</w:t>
      </w:r>
      <w:r>
        <w:t xml:space="preserve">, please send an estimate before doing the work.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If any part of this request is denied, please cite the specific exemption and release any parts that are not exempt.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t xml:space="preserve">Thank you for your help. I'm happy to narrow the request if that would speed things up.</w:t>
      </w:r>
    </w:p>
    <w:p>
      <w:pPr>
        <w:pBdr>
          <w:left w:val="single" w:color="5E6E40" w:sz="18" w:space="12"/>
        </w:pBdr>
        <w:spacing w:after="140"/>
        <w:ind w:left="180"/>
        <w:jc w:val="left"/>
      </w:pPr>
      <w:r>
        <w:rPr>
          <w:b/>
          <w:bCs/>
          <w:color w:val="8A6A1C"/>
        </w:rPr>
        <w:t xml:space="preserve">[Your name]</w:t>
      </w:r>
    </w:p>
    <w:p>
      <w:pPr>
        <w:spacing w:after="120"/>
      </w:pPr>
    </w:p>
    <w:p>
      <w:pPr>
        <w:pStyle w:val="Heading2"/>
      </w:pPr>
      <w:r>
        <w:t xml:space="preserve">What to expect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The district must acknowledge your request within five business days.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Within 10 business days after that, it must complete the response or give you a written estimate of when it will be done.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Districts may charge for staff time. You can ask for a fee waiver, and you can offer to narrow the request.</w:t>
      </w:r>
    </w:p>
    <w:p>
      <w:pPr>
        <w:pStyle w:val="ListParagraph"/>
        <w:numPr>
          <w:ilvl w:val="0"/>
          <w:numId w:val="4"/>
        </w:numPr>
        <w:spacing w:after="180"/>
      </w:pPr>
      <w:r>
        <w:t xml:space="preserve">Full rules: the Oregon Attorney General's </w:t>
      </w:r>
      <w:hyperlink w:history="1" r:id="rIdtpxq8bbt-b6zyxwkiukph">
        <w:r>
          <w:rPr>
            <w:color w:val="183530"/>
            <w:u w:val="single"/>
          </w:rPr>
          <w:t xml:space="preserve">Public Records and Meetings Manual</w:t>
        </w:r>
      </w:hyperlink>
      <w:r>
        <w:t xml:space="preserve">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2BE" w:sz="4" w:space="6"/>
      </w:pBdr>
      <w:tabs>
        <w:tab w:val="right" w:pos="9360"/>
      </w:tabs>
    </w:pPr>
    <w:r>
      <w:rPr>
        <w:color w:val="4A5A56"/>
        <w:sz w:val="16"/>
        <w:szCs w:val="16"/>
      </w:rPr>
      <w:t xml:space="preserve">Oregon Screen-Free Parenting · Parent toolkit · Reviewed September 2026</w:t>
    </w:r>
    <w:r>
      <w:rPr>
        <w:color w:val="4A5A56"/>
        <w:sz w:val="16"/>
        <w:szCs w:val="16"/>
      </w:rPr>
      <w:t xml:space="preserve">	Page </w:t>
    </w:r>
    <w:r>
      <w:rPr>
        <w:color w:val="4A5A5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</w:pPr>
    <w:r>
      <w:drawing>
        <wp:inline distT="0" distB="0" distL="0" distR="0">
          <wp:extent cx="1809750" cy="390525"/>
          <wp:effectExtent t="0" r="0" b="0" l="0"/>
          <wp:docPr id="1" name="logo" descr="Oregon Screen-Free Parenting logo" title="Oregon Screen-Free Pare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28"/>
        <w:sz w:val="22"/>
        <w:szCs w:val="22"/>
      </w:rPr>
    </w:rPrDefault>
    <w:pPrDefault>
      <w:pPr>
        <w:spacing w:line="288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Georgia" w:cs="Georgia" w:eastAsia="Georgia" w:hAnsi="Georgia"/>
      <w:color w:val="18353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Georgia" w:cs="Georgia" w:eastAsia="Georgia" w:hAnsi="Georgia"/>
      <w:color w:val="18353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4kxyngrbtclpzktoockwf" Type="http://schemas.openxmlformats.org/officeDocument/2006/relationships/hyperlink" Target="https://sdpc.a4l.org/view_alliance.php?state=OR" TargetMode="External"/><Relationship Id="rIdtpxq8bbt-b6zyxwkiukph" Type="http://schemas.openxmlformats.org/officeDocument/2006/relationships/hyperlink" Target="https://www.doj.state.or.us/oregon-department-of-justice/public-records/attorney-generals-public-records-and-meetings-manual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90195a0a0bf980ab479aef6c960fca9659bfaa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public records request</dc:title>
  <dc:creator>Oregon Screen-Free Parenting</dc:creator>
  <cp:lastModifiedBy>Un-named</cp:lastModifiedBy>
  <cp:revision>1</cp:revision>
  <dcterms:created xsi:type="dcterms:W3CDTF">2026-09-27T02:37:05.518Z</dcterms:created>
  <dcterms:modified xsi:type="dcterms:W3CDTF">2026-09-27T02:37:05.518Z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